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064A94" w:rsidRPr="00064A94" w:rsidRDefault="000112C5" w:rsidP="00CA52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Главного</w:t>
            </w:r>
            <w:r w:rsidR="009E1D5C" w:rsidRPr="00064A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государственного налогового инспектора </w:t>
            </w:r>
          </w:p>
          <w:p w:rsidR="00931125" w:rsidRPr="009E1D5C" w:rsidRDefault="009E1D5C" w:rsidP="00060C52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4A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отдела камеральных проверок №</w:t>
            </w:r>
            <w:r w:rsidR="0006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64A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931125" w:rsidRPr="009E1D5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874FE2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064A94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E69A0" w:rsidRPr="00AA48A4" w:rsidRDefault="00DE69A0" w:rsidP="00DE69A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 Должность федеральной государственной гражданской службы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  <w:t>(далее – гражданская служба)</w:t>
      </w:r>
      <w:r w:rsidRPr="00AA48A4">
        <w:rPr>
          <w:color w:val="000000" w:themeColor="text1"/>
        </w:rPr>
        <w:t xml:space="preserve"> </w:t>
      </w:r>
      <w:r w:rsidR="000112C5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Pr="00DE69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Pr="006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камеральных проверок № 2 </w:t>
      </w:r>
      <w:r w:rsidR="001E24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</w:t>
      </w:r>
      <w:r w:rsidR="001E249B" w:rsidRPr="006C788C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1E24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едеральной налоговой службы № 31 по г. Москве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0112C5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инспектор)</w:t>
      </w:r>
      <w:r w:rsidRPr="009E1D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12C5">
        <w:rPr>
          <w:rFonts w:ascii="Times New Roman" w:hAnsi="Times New Roman" w:cs="Times New Roman"/>
          <w:color w:val="000000" w:themeColor="text1"/>
          <w:sz w:val="28"/>
          <w:szCs w:val="28"/>
        </w:rPr>
        <w:t>11-3-3-094</w:t>
      </w:r>
      <w:r w:rsidR="00B2519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FA61A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0112C5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B251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A61AE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0112C5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B2519D"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FA61AE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FA61A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064A94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B2519D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Назначение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на должность и освобождение от должности </w:t>
      </w:r>
      <w:r w:rsidR="000112C5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9E1D5C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государственного налогового инспектора 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0112C5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064A94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064A9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0112C5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8F249B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8F249B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085D0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Pr="00064A94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71560A" w:rsidRPr="004C3F19" w:rsidRDefault="000112C5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</w:t>
      </w:r>
      <w:r w:rsidR="00B251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767109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lastRenderedPageBreak/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76710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76710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76710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767109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21E7" w:rsidRPr="000F21E7" w:rsidRDefault="00105BE9" w:rsidP="0076710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F21E7" w:rsidRPr="000F21E7">
        <w:rPr>
          <w:rFonts w:ascii="Times New Roman" w:eastAsia="Calibri" w:hAnsi="Times New Roman" w:cs="Times New Roman"/>
          <w:sz w:val="28"/>
          <w:szCs w:val="28"/>
        </w:rPr>
        <w:t xml:space="preserve">проведение камеральных налоговых проверок налоговых деклараций, заявивших к возмещению НДС из бюджета и </w:t>
      </w:r>
      <w:proofErr w:type="gramStart"/>
      <w:r w:rsidR="000F21E7" w:rsidRPr="000F21E7">
        <w:rPr>
          <w:rFonts w:ascii="Times New Roman" w:eastAsia="Calibri" w:hAnsi="Times New Roman" w:cs="Times New Roman"/>
          <w:sz w:val="28"/>
          <w:szCs w:val="28"/>
        </w:rPr>
        <w:t>имеющих,  по</w:t>
      </w:r>
      <w:proofErr w:type="gramEnd"/>
      <w:r w:rsidR="000F21E7" w:rsidRPr="000F21E7">
        <w:rPr>
          <w:rFonts w:ascii="Times New Roman" w:eastAsia="Calibri" w:hAnsi="Times New Roman" w:cs="Times New Roman"/>
          <w:sz w:val="28"/>
          <w:szCs w:val="28"/>
        </w:rPr>
        <w:t xml:space="preserve"> данным АСК НДС  расхождения в виде «разрыв» НДС. </w:t>
      </w:r>
    </w:p>
    <w:p w:rsidR="000F21E7" w:rsidRPr="000F21E7" w:rsidRDefault="000F21E7" w:rsidP="0076710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1E7">
        <w:rPr>
          <w:rFonts w:ascii="Times New Roman" w:eastAsia="Calibri" w:hAnsi="Times New Roman" w:cs="Times New Roman"/>
          <w:sz w:val="28"/>
          <w:szCs w:val="28"/>
        </w:rPr>
        <w:t>-</w:t>
      </w:r>
      <w:r w:rsidR="00382C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eastAsia="Calibri" w:hAnsi="Times New Roman" w:cs="Times New Roman"/>
          <w:sz w:val="28"/>
          <w:szCs w:val="28"/>
        </w:rPr>
        <w:t xml:space="preserve">проведение камеральных проверок по вопросу применения налогоплательщиками налоговой ставки 0 процентов по НДС и возмещения сумм налога по операциям, предусмотренным пунктом 1 статьи 164 Налогового Кодекса РФ; </w:t>
      </w:r>
    </w:p>
    <w:p w:rsidR="000F21E7" w:rsidRDefault="000F21E7" w:rsidP="0076710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1E7">
        <w:rPr>
          <w:rFonts w:ascii="Times New Roman" w:eastAsia="Calibri" w:hAnsi="Times New Roman" w:cs="Times New Roman"/>
          <w:sz w:val="28"/>
          <w:szCs w:val="28"/>
        </w:rPr>
        <w:t>-</w:t>
      </w:r>
      <w:r w:rsidR="00382C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710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проведение камеральных проверок налоговых деклараций и проведение мероприятий налогового контроля в рамках применения статей 145, 147, 148, 149 Налогового </w:t>
      </w:r>
      <w:r w:rsidR="00382CBD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кодекса Российской Федерации с </w:t>
      </w:r>
      <w:r w:rsidRPr="00767109">
        <w:rPr>
          <w:rFonts w:ascii="Times New Roman" w:eastAsia="Calibri" w:hAnsi="Times New Roman" w:cs="Times New Roman"/>
          <w:spacing w:val="-6"/>
          <w:sz w:val="28"/>
          <w:szCs w:val="28"/>
        </w:rPr>
        <w:t>налоговых деклараций по НДС за 3 квартал 2017 г.</w:t>
      </w:r>
    </w:p>
    <w:p w:rsidR="003E2C1C" w:rsidRPr="00073CA3" w:rsidRDefault="00027871" w:rsidP="000F21E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сроки проведения камеральных проверок;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составлению акта камеральной проверки;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 в части камеральных проверок;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схемы ухода от налогов;</w:t>
      </w:r>
    </w:p>
    <w:p w:rsidR="00756B06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382CBD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382CBD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382CBD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382CBD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FA61AE" w:rsidRDefault="00BE792D" w:rsidP="00382CBD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382CBD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382CBD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382CBD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382CBD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82C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641BA7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>, 15, 17, 18 Федерального закона № 79-ФЗ от 27.04.2004г.</w:t>
      </w:r>
      <w:r w:rsidR="00085D0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1C2AC0" w:rsidRDefault="00F05CF7" w:rsidP="009B5B13">
      <w:pPr>
        <w:widowControl w:val="0"/>
        <w:spacing w:after="0" w:line="240" w:lineRule="auto"/>
        <w:ind w:firstLine="709"/>
        <w:jc w:val="both"/>
      </w:pP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8. </w:t>
      </w:r>
      <w:r w:rsidR="009D5A89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382CB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5C7A6F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амеральных проверок №</w:t>
      </w:r>
      <w:r w:rsidR="00B13055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7A6F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05931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641BA7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5C7A6F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AA4355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426931" w:rsidRPr="00426931" w:rsidRDefault="00426931" w:rsidP="004269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5C12"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426931">
        <w:rPr>
          <w:rFonts w:ascii="Times New Roman" w:hAnsi="Times New Roman" w:cs="Times New Roman"/>
          <w:sz w:val="28"/>
          <w:szCs w:val="28"/>
        </w:rPr>
        <w:t xml:space="preserve">проведение камеральных налоговых проверок по вопросу правильности исчисления и правомерности возмещения из бюджета НДС, а также проведение камеральных проверок налоговых деклараций и проведение мероприятий налогового контроля в рамках применения </w:t>
      </w:r>
      <w:proofErr w:type="gramStart"/>
      <w:r w:rsidRPr="00426931">
        <w:rPr>
          <w:rFonts w:ascii="Times New Roman" w:hAnsi="Times New Roman" w:cs="Times New Roman"/>
          <w:sz w:val="28"/>
          <w:szCs w:val="28"/>
        </w:rPr>
        <w:t>статей  145</w:t>
      </w:r>
      <w:proofErr w:type="gramEnd"/>
      <w:r w:rsidRPr="00426931">
        <w:rPr>
          <w:rFonts w:ascii="Times New Roman" w:hAnsi="Times New Roman" w:cs="Times New Roman"/>
          <w:sz w:val="28"/>
          <w:szCs w:val="28"/>
        </w:rPr>
        <w:t>, 147, 148, 149  Налогового кодекса Российской Федерации  налоговых деклараций по НДС с 3 квартала 2017 г.;</w:t>
      </w:r>
    </w:p>
    <w:p w:rsidR="00426931" w:rsidRPr="00426931" w:rsidRDefault="00426931" w:rsidP="004269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6931">
        <w:rPr>
          <w:rFonts w:ascii="Times New Roman" w:hAnsi="Times New Roman" w:cs="Times New Roman"/>
          <w:sz w:val="28"/>
          <w:szCs w:val="28"/>
        </w:rPr>
        <w:t xml:space="preserve">- проведение углубленных камеральных налоговых проверок с истребованием первичной документации, бухгалтерских отчетов и налоговых регистров по НДС у налогоплательщиков, заявивших к возмещению из бюджета суммы налога на добавленную стоимость, а также при осуществлении проверок по вопросу применения налогоплательщиками налоговой ставки 0 процентов по НДС и возмещения сумм налога по операциям, предусмотренным пунктом 1 статьи 164 Налогового Кодекса РФ; </w:t>
      </w:r>
    </w:p>
    <w:p w:rsidR="00426931" w:rsidRPr="00426931" w:rsidRDefault="00426931" w:rsidP="004269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6931">
        <w:rPr>
          <w:rFonts w:ascii="Times New Roman" w:hAnsi="Times New Roman" w:cs="Times New Roman"/>
          <w:sz w:val="28"/>
          <w:szCs w:val="28"/>
        </w:rPr>
        <w:t>- оформление результатов камеральных налоговых проверок в соответствии с требованиями Налогового Кодекса, включающие в себя оформление требований о представлении документов на камеральную проверку, пояснений, составление Актов, процедуру рассмотрения Возражений налогоплательщиков, а также подготовку проектов соответствующих Решений налогового органа по результатам проведенного налогового контроля;</w:t>
      </w:r>
    </w:p>
    <w:p w:rsidR="00426931" w:rsidRPr="00426931" w:rsidRDefault="00426931" w:rsidP="004269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6931">
        <w:rPr>
          <w:rFonts w:ascii="Times New Roman" w:hAnsi="Times New Roman" w:cs="Times New Roman"/>
          <w:sz w:val="28"/>
          <w:szCs w:val="28"/>
        </w:rPr>
        <w:t xml:space="preserve">- осуществляет подготовку материалов: для правового отдела – в случае обращения налогоплательщиков в суд и иском о признании незаконным Решения налогового органа, принятого по результатам камеральной налоговой проверки налога на добавленную </w:t>
      </w:r>
      <w:proofErr w:type="gramStart"/>
      <w:r w:rsidRPr="00426931">
        <w:rPr>
          <w:rFonts w:ascii="Times New Roman" w:hAnsi="Times New Roman" w:cs="Times New Roman"/>
          <w:sz w:val="28"/>
          <w:szCs w:val="28"/>
        </w:rPr>
        <w:t>стоимость ,</w:t>
      </w:r>
      <w:proofErr w:type="gramEnd"/>
      <w:r w:rsidRPr="00426931">
        <w:rPr>
          <w:rFonts w:ascii="Times New Roman" w:hAnsi="Times New Roman" w:cs="Times New Roman"/>
          <w:sz w:val="28"/>
          <w:szCs w:val="28"/>
        </w:rPr>
        <w:t xml:space="preserve"> проведенной силами отдела, для отдела камеральных проверок № 5 – для включения организации в план проведения выездной налоговой проверок;   </w:t>
      </w:r>
    </w:p>
    <w:p w:rsidR="00426931" w:rsidRPr="00426931" w:rsidRDefault="00426931" w:rsidP="004269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6931" w:rsidRPr="00426931" w:rsidRDefault="00426931" w:rsidP="004269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6931">
        <w:rPr>
          <w:rFonts w:ascii="Times New Roman" w:hAnsi="Times New Roman" w:cs="Times New Roman"/>
          <w:sz w:val="28"/>
          <w:szCs w:val="28"/>
        </w:rPr>
        <w:t>- осуществляет направление материалов камеральных проверок в отдел камеральных проверок № 5 для рассмотрения вопросов о проведении предпроверочного камерального анализа представленной бухгалтерской и налоговой отчетности в целях обеспечения отбора налогоплательщиков для проведения выездной налоговых проверок;</w:t>
      </w:r>
    </w:p>
    <w:p w:rsidR="00426931" w:rsidRPr="00426931" w:rsidRDefault="00426931" w:rsidP="004269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6931">
        <w:rPr>
          <w:rFonts w:ascii="Times New Roman" w:hAnsi="Times New Roman" w:cs="Times New Roman"/>
          <w:sz w:val="28"/>
          <w:szCs w:val="28"/>
        </w:rPr>
        <w:t xml:space="preserve">- осуществляет отражением в ПК «СЭОД» </w:t>
      </w:r>
      <w:proofErr w:type="gramStart"/>
      <w:r w:rsidRPr="00426931">
        <w:rPr>
          <w:rFonts w:ascii="Times New Roman" w:hAnsi="Times New Roman" w:cs="Times New Roman"/>
          <w:sz w:val="28"/>
          <w:szCs w:val="28"/>
        </w:rPr>
        <w:t>результатов</w:t>
      </w:r>
      <w:proofErr w:type="gramEnd"/>
      <w:r w:rsidRPr="00426931">
        <w:rPr>
          <w:rFonts w:ascii="Times New Roman" w:hAnsi="Times New Roman" w:cs="Times New Roman"/>
          <w:sz w:val="28"/>
          <w:szCs w:val="28"/>
        </w:rPr>
        <w:t xml:space="preserve"> проведенных камеральных налоговых проверок по вопросу правильности исчисления налоговых деклараций по НДС;  </w:t>
      </w:r>
    </w:p>
    <w:p w:rsidR="00426931" w:rsidRPr="00426931" w:rsidRDefault="00426931" w:rsidP="004269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6931">
        <w:rPr>
          <w:rFonts w:ascii="Times New Roman" w:hAnsi="Times New Roman" w:cs="Times New Roman"/>
          <w:sz w:val="28"/>
          <w:szCs w:val="28"/>
        </w:rPr>
        <w:t xml:space="preserve">- осуществляет контроль </w:t>
      </w:r>
      <w:proofErr w:type="gramStart"/>
      <w:r w:rsidRPr="00426931">
        <w:rPr>
          <w:rFonts w:ascii="Times New Roman" w:hAnsi="Times New Roman" w:cs="Times New Roman"/>
          <w:sz w:val="28"/>
          <w:szCs w:val="28"/>
        </w:rPr>
        <w:t>за  формированием</w:t>
      </w:r>
      <w:proofErr w:type="gramEnd"/>
      <w:r w:rsidRPr="00426931">
        <w:rPr>
          <w:rFonts w:ascii="Times New Roman" w:hAnsi="Times New Roman" w:cs="Times New Roman"/>
          <w:sz w:val="28"/>
          <w:szCs w:val="28"/>
        </w:rPr>
        <w:t xml:space="preserve"> статистических отчетов в рамках деятельности Отдела;</w:t>
      </w:r>
    </w:p>
    <w:p w:rsidR="00426931" w:rsidRPr="00426931" w:rsidRDefault="00426931" w:rsidP="004269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6931">
        <w:rPr>
          <w:rFonts w:ascii="Times New Roman" w:hAnsi="Times New Roman" w:cs="Times New Roman"/>
          <w:sz w:val="28"/>
          <w:szCs w:val="28"/>
        </w:rPr>
        <w:t xml:space="preserve">-  осуществляет </w:t>
      </w:r>
      <w:proofErr w:type="gramStart"/>
      <w:r w:rsidRPr="00426931">
        <w:rPr>
          <w:rFonts w:ascii="Times New Roman" w:hAnsi="Times New Roman" w:cs="Times New Roman"/>
          <w:sz w:val="28"/>
          <w:szCs w:val="28"/>
        </w:rPr>
        <w:t>направление  материалов</w:t>
      </w:r>
      <w:proofErr w:type="gramEnd"/>
      <w:r w:rsidRPr="00426931">
        <w:rPr>
          <w:rFonts w:ascii="Times New Roman" w:hAnsi="Times New Roman" w:cs="Times New Roman"/>
          <w:sz w:val="28"/>
          <w:szCs w:val="28"/>
        </w:rPr>
        <w:t xml:space="preserve"> камеральных проверок в рамках ст. 82 НК, по НДС и  имеющих признаки схем с целью необоснованного возмещения НДС;</w:t>
      </w:r>
    </w:p>
    <w:p w:rsidR="00426931" w:rsidRPr="00426931" w:rsidRDefault="00426931" w:rsidP="004269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6931">
        <w:rPr>
          <w:rFonts w:ascii="Times New Roman" w:hAnsi="Times New Roman" w:cs="Times New Roman"/>
          <w:sz w:val="28"/>
          <w:szCs w:val="28"/>
        </w:rPr>
        <w:t xml:space="preserve">- осуществляет проведение мероприятий налогового контроля по НДС налогоплательщиков, </w:t>
      </w:r>
      <w:proofErr w:type="gramStart"/>
      <w:r w:rsidRPr="00426931">
        <w:rPr>
          <w:rFonts w:ascii="Times New Roman" w:hAnsi="Times New Roman" w:cs="Times New Roman"/>
          <w:sz w:val="28"/>
          <w:szCs w:val="28"/>
        </w:rPr>
        <w:t>имеющих  ростом</w:t>
      </w:r>
      <w:proofErr w:type="gramEnd"/>
      <w:r w:rsidRPr="00426931">
        <w:rPr>
          <w:rFonts w:ascii="Times New Roman" w:hAnsi="Times New Roman" w:cs="Times New Roman"/>
          <w:sz w:val="28"/>
          <w:szCs w:val="28"/>
        </w:rPr>
        <w:t xml:space="preserve"> удельного веса налоговых вычетов в общей сумме исчисленного налога на добавленную стоимость, а также имеющих минимальные платежи в бюджет и отвечающих другим критериям риска. </w:t>
      </w:r>
    </w:p>
    <w:p w:rsidR="005E25A1" w:rsidRPr="00FA61AE" w:rsidRDefault="00681090" w:rsidP="009B5B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lastRenderedPageBreak/>
        <w:t>9. В целях исп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зл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лжн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стей</w:t>
      </w:r>
      <w:r w:rsidR="00D1572F" w:rsidRPr="00FA61AE">
        <w:rPr>
          <w:rFonts w:ascii="Times New Roman" w:hAnsi="Times New Roman" w:cs="Times New Roman"/>
          <w:sz w:val="28"/>
          <w:szCs w:val="28"/>
        </w:rPr>
        <w:t xml:space="preserve"> </w:t>
      </w:r>
      <w:r w:rsidR="00641BA7">
        <w:rPr>
          <w:rFonts w:ascii="Times New Roman" w:hAnsi="Times New Roman" w:cs="Times New Roman"/>
          <w:sz w:val="28"/>
          <w:szCs w:val="28"/>
        </w:rPr>
        <w:t>главный</w:t>
      </w:r>
      <w:r w:rsidR="005C7A6F" w:rsidRPr="00FA61A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1572F" w:rsidRPr="00FA61AE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="00D1572F" w:rsidRPr="00FA61AE">
        <w:rPr>
          <w:rFonts w:ascii="Times New Roman" w:hAnsi="Times New Roman" w:cs="Times New Roman"/>
          <w:sz w:val="28"/>
          <w:szCs w:val="28"/>
        </w:rPr>
        <w:t>: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085D00">
        <w:rPr>
          <w:rFonts w:ascii="Times New Roman" w:hAnsi="Times New Roman" w:cs="Times New Roman"/>
          <w:sz w:val="28"/>
          <w:szCs w:val="28"/>
        </w:rPr>
        <w:t>Инспекцию</w:t>
      </w:r>
      <w:r w:rsidRPr="00FA61AE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сам,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тн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сящимся к 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ведению;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вн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сить предл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жения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вершенств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ванию раб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ты </w:t>
      </w:r>
      <w:r w:rsidR="00085D00">
        <w:rPr>
          <w:rFonts w:ascii="Times New Roman" w:hAnsi="Times New Roman" w:cs="Times New Roman"/>
          <w:sz w:val="28"/>
          <w:szCs w:val="28"/>
        </w:rPr>
        <w:t>Инспекции</w:t>
      </w:r>
      <w:r w:rsidRPr="00FA61AE">
        <w:rPr>
          <w:rFonts w:ascii="Times New Roman" w:hAnsi="Times New Roman" w:cs="Times New Roman"/>
          <w:sz w:val="28"/>
          <w:szCs w:val="28"/>
        </w:rPr>
        <w:t xml:space="preserve"> и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взаим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действию с другими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дразделениями;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знак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мление с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кументами,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пределяющими 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права и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сти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замещаем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й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лжн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сти 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й службы,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ценку качества раб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ты, а также на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-технические усл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вия, не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бх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димые для исп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лнения им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лжн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на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лучение в устан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вленн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рядке инф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рмации и материал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в, не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бх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димых для исп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лнения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лжн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знак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мление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всеми материалами св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личн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дела,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тзывами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св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ей деятельн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сти и другими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кументами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внесения их в личн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е дел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, при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бщение к личн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му делу св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их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бъяснений;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на переп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т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вку (переквалификацию) и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вышение квалификации за счет средств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оо</w:t>
      </w:r>
      <w:r w:rsidRPr="00FA61AE">
        <w:rPr>
          <w:rFonts w:ascii="Times New Roman" w:hAnsi="Times New Roman" w:cs="Times New Roman"/>
          <w:sz w:val="28"/>
          <w:szCs w:val="28"/>
        </w:rPr>
        <w:t>тветствующег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на пенси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беспечение с учет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 стажа 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й службы;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на 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ведение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треб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ванию служебн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расслед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вания для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вержения сведений,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чащих 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честь и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инств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бъединение в 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фесси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нальные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юзы (асс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циации) для защиты св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их прав,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циальн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-эк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мических и 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фесси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нальных интерес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в не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бх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димых случаях выезжать в служебные 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мандир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вки;</w:t>
      </w:r>
    </w:p>
    <w:p w:rsidR="00681090" w:rsidRPr="00382CBD" w:rsidRDefault="00CD0EFD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бращаться в с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тветствующие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сударственные 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рганы или в суд для разрешения сп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в, связанных с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служб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й, в т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м числе п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 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пр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сам пр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ведения квалификаци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нных экзамен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 и аттестации, их результат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в, с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держания выданных характеристик, приема на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сударственную службу, ее пр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ждения, реализации прав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, перев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да на другую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сударственную д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лжн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сть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службы, дисциплинарн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й 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тветственн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сти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, нес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блюдения гарантий прав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и с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циальн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защиты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, ув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льнения с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службы;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641BA7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B251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камеральных </w:t>
      </w:r>
      <w:r w:rsidR="00B2519D">
        <w:rPr>
          <w:rFonts w:ascii="Times New Roman" w:hAnsi="Times New Roman" w:cs="Times New Roman"/>
          <w:color w:val="000000" w:themeColor="text1"/>
          <w:sz w:val="28"/>
          <w:szCs w:val="28"/>
        </w:rPr>
        <w:t>проверок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CA68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41BA7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862F2D" w:rsidRDefault="00862F2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641B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9E1D5C" w:rsidRPr="009E1D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4460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641BA7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4C258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641BA7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862F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460BC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4E4140" w:rsidRDefault="009777FC" w:rsidP="004460BC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641BA7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4460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641B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главный </w:t>
      </w:r>
      <w:r w:rsidR="009E1D5C" w:rsidRPr="009E1D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(или) 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900A3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641BA7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41BA7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460BC" w:rsidRPr="00CC3A20" w:rsidRDefault="004460BC" w:rsidP="004460BC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CC3A2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CC3A20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</w:t>
      </w:r>
      <w:r w:rsidR="007A7062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</w:t>
      </w:r>
      <w:r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ими д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лжн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стными 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стями </w:t>
      </w:r>
      <w:r w:rsidR="00641BA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главный</w:t>
      </w:r>
      <w:r w:rsidR="009E1D5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государственный налоговый инспектор 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принимает решения в ср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ки, устан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вленные зак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дательными и иными 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рмативными прав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выми актами Р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</w:t>
      </w:r>
      <w:r w:rsidR="00563B16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0916AA" w:rsidRPr="007D001F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7D001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D001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D001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7D001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. Взаим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641BA7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9E1D5C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федеральными г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C2AC0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тн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бщих </w:t>
      </w:r>
      <w:r w:rsidRPr="001C2AC0">
        <w:rPr>
          <w:rFonts w:ascii="Times New Roman" w:hAnsi="Times New Roman" w:cs="Times New Roman"/>
          <w:sz w:val="28"/>
          <w:szCs w:val="28"/>
        </w:rPr>
        <w:lastRenderedPageBreak/>
        <w:t>принцип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т 12</w:t>
      </w:r>
      <w:r w:rsidR="00E6275C" w:rsidRPr="001C2AC0">
        <w:rPr>
          <w:rFonts w:ascii="Times New Roman" w:hAnsi="Times New Roman" w:cs="Times New Roman"/>
          <w:sz w:val="28"/>
          <w:szCs w:val="28"/>
        </w:rPr>
        <w:t>.08.</w:t>
      </w:r>
      <w:r w:rsidRPr="001C2AC0">
        <w:rPr>
          <w:rFonts w:ascii="Times New Roman" w:hAnsi="Times New Roman" w:cs="Times New Roman"/>
          <w:sz w:val="28"/>
          <w:szCs w:val="28"/>
        </w:rPr>
        <w:t>2002 №</w:t>
      </w:r>
      <w:r w:rsidR="00E6275C" w:rsidRPr="001C2AC0">
        <w:rPr>
          <w:rFonts w:ascii="Times New Roman" w:hAnsi="Times New Roman" w:cs="Times New Roman"/>
          <w:sz w:val="28"/>
          <w:szCs w:val="28"/>
        </w:rPr>
        <w:t> </w:t>
      </w:r>
      <w:r w:rsidRPr="001C2AC0">
        <w:rPr>
          <w:rFonts w:ascii="Times New Roman" w:hAnsi="Times New Roman" w:cs="Times New Roman"/>
          <w:sz w:val="28"/>
          <w:szCs w:val="28"/>
        </w:rPr>
        <w:t>885 «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1C2AC0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>брание зак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>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>дательства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1C2AC0">
        <w:rPr>
          <w:rFonts w:ascii="Times New Roman" w:hAnsi="Times New Roman" w:cs="Times New Roman"/>
          <w:sz w:val="28"/>
          <w:szCs w:val="28"/>
        </w:rPr>
        <w:t>№</w:t>
      </w:r>
      <w:r w:rsidR="001C2AC0">
        <w:rPr>
          <w:rFonts w:ascii="Times New Roman" w:hAnsi="Times New Roman" w:cs="Times New Roman"/>
          <w:sz w:val="28"/>
          <w:szCs w:val="28"/>
        </w:rPr>
        <w:t xml:space="preserve"> 33, ст. 3196; 2009,</w:t>
      </w:r>
      <w:r w:rsidR="001C2AC0">
        <w:rPr>
          <w:rFonts w:ascii="Times New Roman" w:hAnsi="Times New Roman" w:cs="Times New Roman"/>
          <w:sz w:val="28"/>
          <w:szCs w:val="28"/>
        </w:rPr>
        <w:br/>
      </w:r>
      <w:r w:rsidR="0059423D" w:rsidRPr="001C2AC0">
        <w:rPr>
          <w:rFonts w:ascii="Times New Roman" w:hAnsi="Times New Roman" w:cs="Times New Roman"/>
          <w:sz w:val="28"/>
          <w:szCs w:val="28"/>
        </w:rPr>
        <w:t>№</w:t>
      </w:r>
      <w:r w:rsidR="007D402F" w:rsidRPr="001C2AC0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1C2AC0">
        <w:rPr>
          <w:rFonts w:ascii="Times New Roman" w:hAnsi="Times New Roman" w:cs="Times New Roman"/>
          <w:sz w:val="28"/>
          <w:szCs w:val="28"/>
        </w:rPr>
        <w:t>, и треб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му 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т 27</w:t>
      </w:r>
      <w:r w:rsidR="00E6275C" w:rsidRPr="001C2AC0">
        <w:rPr>
          <w:rFonts w:ascii="Times New Roman" w:hAnsi="Times New Roman" w:cs="Times New Roman"/>
          <w:sz w:val="28"/>
          <w:szCs w:val="28"/>
        </w:rPr>
        <w:t>.07.</w:t>
      </w:r>
      <w:r w:rsidRPr="001C2AC0">
        <w:rPr>
          <w:rFonts w:ascii="Times New Roman" w:hAnsi="Times New Roman" w:cs="Times New Roman"/>
          <w:sz w:val="28"/>
          <w:szCs w:val="28"/>
        </w:rPr>
        <w:t>2004 №</w:t>
      </w:r>
      <w:r w:rsidR="00E6275C" w:rsidRPr="001C2AC0">
        <w:rPr>
          <w:rFonts w:ascii="Times New Roman" w:hAnsi="Times New Roman" w:cs="Times New Roman"/>
          <w:sz w:val="28"/>
          <w:szCs w:val="28"/>
        </w:rPr>
        <w:t> </w:t>
      </w:r>
      <w:r w:rsidRPr="001C2AC0">
        <w:rPr>
          <w:rFonts w:ascii="Times New Roman" w:hAnsi="Times New Roman" w:cs="Times New Roman"/>
          <w:sz w:val="28"/>
          <w:szCs w:val="28"/>
        </w:rPr>
        <w:t>79-ФЗ «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 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й службе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1C2AC0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</w:t>
      </w:r>
      <w:r w:rsidR="00085D00" w:rsidRPr="001C2AC0">
        <w:rPr>
          <w:rFonts w:ascii="Times New Roman" w:hAnsi="Times New Roman" w:cs="Times New Roman"/>
          <w:sz w:val="28"/>
          <w:szCs w:val="28"/>
        </w:rPr>
        <w:t xml:space="preserve"> налоговой службы, утвержденным приказом ФНС России №ММВ-7-4/260@ от 11.04.2011г., </w:t>
      </w:r>
      <w:r w:rsidRPr="001C2AC0">
        <w:rPr>
          <w:rFonts w:ascii="Times New Roman" w:hAnsi="Times New Roman" w:cs="Times New Roman"/>
          <w:sz w:val="28"/>
          <w:szCs w:val="28"/>
        </w:rPr>
        <w:t>а также в с</w:t>
      </w:r>
      <w:r w:rsidR="00CD0EFD" w:rsidRPr="001C2AC0">
        <w:rPr>
          <w:rFonts w:ascii="Times New Roman" w:hAnsi="Times New Roman" w:cs="Times New Roman"/>
          <w:sz w:val="28"/>
          <w:szCs w:val="28"/>
        </w:rPr>
        <w:t>оо</w:t>
      </w:r>
      <w:r w:rsidRPr="001C2AC0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выми актами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ссии.</w:t>
      </w:r>
    </w:p>
    <w:p w:rsidR="00862F2D" w:rsidRDefault="00862F2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казываемых гражданам и</w:t>
      </w:r>
      <w:r w:rsidR="000C72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м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0C727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641BA7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C727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C2AC0" w:rsidRDefault="001C2AC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0C727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641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</w:t>
      </w:r>
      <w:r w:rsidRPr="00FA3605">
        <w:rPr>
          <w:rFonts w:ascii="Times New Roman" w:hAnsi="Times New Roman" w:cs="Times New Roman"/>
          <w:sz w:val="28"/>
          <w:szCs w:val="28"/>
        </w:rPr>
        <w:lastRenderedPageBreak/>
        <w:t>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105EF7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355B3">
        <w:rPr>
          <w:rFonts w:ascii="Times New Roman" w:hAnsi="Times New Roman" w:cs="Times New Roman"/>
          <w:sz w:val="28"/>
          <w:szCs w:val="28"/>
        </w:rPr>
        <w:t>о</w:t>
      </w:r>
      <w:r w:rsidR="003B7A81" w:rsidRPr="003355B3">
        <w:rPr>
          <w:rFonts w:ascii="Times New Roman" w:hAnsi="Times New Roman" w:cs="Times New Roman"/>
          <w:sz w:val="28"/>
          <w:szCs w:val="28"/>
        </w:rPr>
        <w:t>с</w:t>
      </w:r>
      <w:r w:rsidRPr="003355B3">
        <w:rPr>
          <w:rFonts w:ascii="Times New Roman" w:hAnsi="Times New Roman" w:cs="Times New Roman"/>
          <w:sz w:val="28"/>
          <w:szCs w:val="28"/>
        </w:rPr>
        <w:t>о</w:t>
      </w:r>
      <w:r w:rsidR="003B7A81" w:rsidRPr="003355B3">
        <w:rPr>
          <w:rFonts w:ascii="Times New Roman" w:hAnsi="Times New Roman" w:cs="Times New Roman"/>
          <w:sz w:val="28"/>
          <w:szCs w:val="28"/>
        </w:rPr>
        <w:t xml:space="preserve">знанию </w:t>
      </w:r>
      <w:r w:rsidRPr="003355B3">
        <w:rPr>
          <w:rFonts w:ascii="Times New Roman" w:hAnsi="Times New Roman" w:cs="Times New Roman"/>
          <w:sz w:val="28"/>
          <w:szCs w:val="28"/>
        </w:rPr>
        <w:t>о</w:t>
      </w:r>
      <w:r w:rsidR="003B7A81" w:rsidRPr="003355B3">
        <w:rPr>
          <w:rFonts w:ascii="Times New Roman" w:hAnsi="Times New Roman" w:cs="Times New Roman"/>
          <w:sz w:val="28"/>
          <w:szCs w:val="28"/>
        </w:rPr>
        <w:t>тветственн</w:t>
      </w:r>
      <w:r w:rsidRPr="003355B3">
        <w:rPr>
          <w:rFonts w:ascii="Times New Roman" w:hAnsi="Times New Roman" w:cs="Times New Roman"/>
          <w:sz w:val="28"/>
          <w:szCs w:val="28"/>
        </w:rPr>
        <w:t>о</w:t>
      </w:r>
      <w:r w:rsidR="003B7A81" w:rsidRPr="003355B3">
        <w:rPr>
          <w:rFonts w:ascii="Times New Roman" w:hAnsi="Times New Roman" w:cs="Times New Roman"/>
          <w:sz w:val="28"/>
          <w:szCs w:val="28"/>
        </w:rPr>
        <w:t>сти за п</w:t>
      </w:r>
      <w:r w:rsidRPr="003355B3">
        <w:rPr>
          <w:rFonts w:ascii="Times New Roman" w:hAnsi="Times New Roman" w:cs="Times New Roman"/>
          <w:sz w:val="28"/>
          <w:szCs w:val="28"/>
        </w:rPr>
        <w:t>о</w:t>
      </w:r>
      <w:r w:rsidR="003B7A81" w:rsidRPr="003355B3">
        <w:rPr>
          <w:rFonts w:ascii="Times New Roman" w:hAnsi="Times New Roman" w:cs="Times New Roman"/>
          <w:sz w:val="28"/>
          <w:szCs w:val="28"/>
        </w:rPr>
        <w:t>следствия св</w:t>
      </w:r>
      <w:r w:rsidRPr="003355B3">
        <w:rPr>
          <w:rFonts w:ascii="Times New Roman" w:hAnsi="Times New Roman" w:cs="Times New Roman"/>
          <w:sz w:val="28"/>
          <w:szCs w:val="28"/>
        </w:rPr>
        <w:t>о</w:t>
      </w:r>
      <w:r w:rsidR="003B7A81" w:rsidRPr="003355B3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  <w:bookmarkStart w:id="0" w:name="_GoBack"/>
      <w:bookmarkEnd w:id="0"/>
    </w:p>
    <w:sectPr w:rsidR="00B310A4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DA9" w:rsidRDefault="00CA6DA9" w:rsidP="003B7A81">
      <w:pPr>
        <w:spacing w:after="0" w:line="240" w:lineRule="auto"/>
      </w:pPr>
      <w:r>
        <w:separator/>
      </w:r>
    </w:p>
  </w:endnote>
  <w:endnote w:type="continuationSeparator" w:id="0">
    <w:p w:rsidR="00CA6DA9" w:rsidRDefault="00CA6DA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DA9" w:rsidRDefault="00CA6DA9" w:rsidP="003B7A81">
      <w:pPr>
        <w:spacing w:after="0" w:line="240" w:lineRule="auto"/>
      </w:pPr>
      <w:r>
        <w:separator/>
      </w:r>
    </w:p>
  </w:footnote>
  <w:footnote w:type="continuationSeparator" w:id="0">
    <w:p w:rsidR="00CA6DA9" w:rsidRDefault="00CA6DA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355B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2"/>
  </w:num>
  <w:num w:numId="12">
    <w:abstractNumId w:val="9"/>
  </w:num>
  <w:num w:numId="13">
    <w:abstractNumId w:val="14"/>
  </w:num>
  <w:num w:numId="14">
    <w:abstractNumId w:val="5"/>
  </w:num>
  <w:num w:numId="15">
    <w:abstractNumId w:val="16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12C5"/>
    <w:rsid w:val="0001315F"/>
    <w:rsid w:val="00016846"/>
    <w:rsid w:val="00027871"/>
    <w:rsid w:val="000314F0"/>
    <w:rsid w:val="00040653"/>
    <w:rsid w:val="000457F3"/>
    <w:rsid w:val="00060C52"/>
    <w:rsid w:val="00064A94"/>
    <w:rsid w:val="00073CA3"/>
    <w:rsid w:val="00083738"/>
    <w:rsid w:val="00085D00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27B"/>
    <w:rsid w:val="000C7D67"/>
    <w:rsid w:val="000D08EA"/>
    <w:rsid w:val="000E7E5A"/>
    <w:rsid w:val="000F21E7"/>
    <w:rsid w:val="00105BE9"/>
    <w:rsid w:val="00115612"/>
    <w:rsid w:val="001171A4"/>
    <w:rsid w:val="001178C8"/>
    <w:rsid w:val="00121DFA"/>
    <w:rsid w:val="0012393E"/>
    <w:rsid w:val="00141B00"/>
    <w:rsid w:val="00141E3E"/>
    <w:rsid w:val="001559CE"/>
    <w:rsid w:val="00165B7A"/>
    <w:rsid w:val="001665C3"/>
    <w:rsid w:val="00175938"/>
    <w:rsid w:val="0018474E"/>
    <w:rsid w:val="001859E7"/>
    <w:rsid w:val="00191C83"/>
    <w:rsid w:val="001A0913"/>
    <w:rsid w:val="001B0525"/>
    <w:rsid w:val="001B5BBA"/>
    <w:rsid w:val="001C2AC0"/>
    <w:rsid w:val="001D2783"/>
    <w:rsid w:val="001E1592"/>
    <w:rsid w:val="001E249B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724E"/>
    <w:rsid w:val="0028041E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355B3"/>
    <w:rsid w:val="00340885"/>
    <w:rsid w:val="0035515F"/>
    <w:rsid w:val="0037407B"/>
    <w:rsid w:val="00382CBD"/>
    <w:rsid w:val="00386A2E"/>
    <w:rsid w:val="00396659"/>
    <w:rsid w:val="003A43AB"/>
    <w:rsid w:val="003B6119"/>
    <w:rsid w:val="003B7A81"/>
    <w:rsid w:val="003C4B94"/>
    <w:rsid w:val="003E04A5"/>
    <w:rsid w:val="003E2C1C"/>
    <w:rsid w:val="003E5417"/>
    <w:rsid w:val="00401F5D"/>
    <w:rsid w:val="00404AE7"/>
    <w:rsid w:val="004161E8"/>
    <w:rsid w:val="00426931"/>
    <w:rsid w:val="0044318B"/>
    <w:rsid w:val="004460BC"/>
    <w:rsid w:val="004776BC"/>
    <w:rsid w:val="00483DBA"/>
    <w:rsid w:val="00483F4C"/>
    <w:rsid w:val="0049073B"/>
    <w:rsid w:val="00493417"/>
    <w:rsid w:val="004A3010"/>
    <w:rsid w:val="004B7353"/>
    <w:rsid w:val="004C2587"/>
    <w:rsid w:val="004C3F19"/>
    <w:rsid w:val="004C650A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608"/>
    <w:rsid w:val="0058504A"/>
    <w:rsid w:val="00585805"/>
    <w:rsid w:val="0059423D"/>
    <w:rsid w:val="005C0179"/>
    <w:rsid w:val="005C7A6F"/>
    <w:rsid w:val="005D1E6A"/>
    <w:rsid w:val="005E11CB"/>
    <w:rsid w:val="005E25A1"/>
    <w:rsid w:val="00615FD9"/>
    <w:rsid w:val="00630988"/>
    <w:rsid w:val="00641BA7"/>
    <w:rsid w:val="00645AA8"/>
    <w:rsid w:val="006618E5"/>
    <w:rsid w:val="00664A12"/>
    <w:rsid w:val="00681090"/>
    <w:rsid w:val="00683559"/>
    <w:rsid w:val="006953B6"/>
    <w:rsid w:val="006A44FB"/>
    <w:rsid w:val="006A5528"/>
    <w:rsid w:val="006D1DF5"/>
    <w:rsid w:val="006D2C4F"/>
    <w:rsid w:val="006E2C92"/>
    <w:rsid w:val="006E6747"/>
    <w:rsid w:val="006F0DA4"/>
    <w:rsid w:val="006F140C"/>
    <w:rsid w:val="00712D9A"/>
    <w:rsid w:val="0071560A"/>
    <w:rsid w:val="00721040"/>
    <w:rsid w:val="007502AC"/>
    <w:rsid w:val="00750DC0"/>
    <w:rsid w:val="00756B06"/>
    <w:rsid w:val="00757903"/>
    <w:rsid w:val="00765E4A"/>
    <w:rsid w:val="00767109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001F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2779D"/>
    <w:rsid w:val="00835DA1"/>
    <w:rsid w:val="00847E41"/>
    <w:rsid w:val="00862F2D"/>
    <w:rsid w:val="00874FE2"/>
    <w:rsid w:val="00877280"/>
    <w:rsid w:val="00882463"/>
    <w:rsid w:val="008B18F0"/>
    <w:rsid w:val="008C2F1F"/>
    <w:rsid w:val="008D79A2"/>
    <w:rsid w:val="008E4B65"/>
    <w:rsid w:val="008F249B"/>
    <w:rsid w:val="008F7217"/>
    <w:rsid w:val="00900A37"/>
    <w:rsid w:val="009161C4"/>
    <w:rsid w:val="00926516"/>
    <w:rsid w:val="00931125"/>
    <w:rsid w:val="00933CCA"/>
    <w:rsid w:val="00942953"/>
    <w:rsid w:val="00947DE5"/>
    <w:rsid w:val="00950A95"/>
    <w:rsid w:val="009521B6"/>
    <w:rsid w:val="00963628"/>
    <w:rsid w:val="009777FC"/>
    <w:rsid w:val="0098413A"/>
    <w:rsid w:val="00991494"/>
    <w:rsid w:val="00992E20"/>
    <w:rsid w:val="009A732F"/>
    <w:rsid w:val="009A7768"/>
    <w:rsid w:val="009B5B13"/>
    <w:rsid w:val="009B6831"/>
    <w:rsid w:val="009D5A89"/>
    <w:rsid w:val="009E1D5C"/>
    <w:rsid w:val="009F0BC2"/>
    <w:rsid w:val="009F3087"/>
    <w:rsid w:val="00A00BD4"/>
    <w:rsid w:val="00A044DB"/>
    <w:rsid w:val="00A068D7"/>
    <w:rsid w:val="00A2339B"/>
    <w:rsid w:val="00A25470"/>
    <w:rsid w:val="00A27C5C"/>
    <w:rsid w:val="00A524EE"/>
    <w:rsid w:val="00A537B6"/>
    <w:rsid w:val="00A76F0C"/>
    <w:rsid w:val="00A843C6"/>
    <w:rsid w:val="00AA4355"/>
    <w:rsid w:val="00AA48A4"/>
    <w:rsid w:val="00AA4B24"/>
    <w:rsid w:val="00AB0961"/>
    <w:rsid w:val="00AB179C"/>
    <w:rsid w:val="00AC2763"/>
    <w:rsid w:val="00AE00D3"/>
    <w:rsid w:val="00AF09BA"/>
    <w:rsid w:val="00AF4BFF"/>
    <w:rsid w:val="00AF55C8"/>
    <w:rsid w:val="00B00C29"/>
    <w:rsid w:val="00B01ED0"/>
    <w:rsid w:val="00B05931"/>
    <w:rsid w:val="00B13055"/>
    <w:rsid w:val="00B14886"/>
    <w:rsid w:val="00B14EB0"/>
    <w:rsid w:val="00B17003"/>
    <w:rsid w:val="00B22331"/>
    <w:rsid w:val="00B2519D"/>
    <w:rsid w:val="00B310A4"/>
    <w:rsid w:val="00B43CBE"/>
    <w:rsid w:val="00B7300E"/>
    <w:rsid w:val="00B771E6"/>
    <w:rsid w:val="00B85515"/>
    <w:rsid w:val="00BA51E1"/>
    <w:rsid w:val="00BB3568"/>
    <w:rsid w:val="00BB3D0B"/>
    <w:rsid w:val="00BE52D9"/>
    <w:rsid w:val="00BE792D"/>
    <w:rsid w:val="00BF0788"/>
    <w:rsid w:val="00BF26DC"/>
    <w:rsid w:val="00BF7391"/>
    <w:rsid w:val="00C010B5"/>
    <w:rsid w:val="00C12941"/>
    <w:rsid w:val="00C158E5"/>
    <w:rsid w:val="00C20C8F"/>
    <w:rsid w:val="00C23B14"/>
    <w:rsid w:val="00C66AD9"/>
    <w:rsid w:val="00C73A81"/>
    <w:rsid w:val="00C853E2"/>
    <w:rsid w:val="00C9004D"/>
    <w:rsid w:val="00CA3CE4"/>
    <w:rsid w:val="00CA5278"/>
    <w:rsid w:val="00CA680B"/>
    <w:rsid w:val="00CA6DA9"/>
    <w:rsid w:val="00CA730A"/>
    <w:rsid w:val="00CA7EC2"/>
    <w:rsid w:val="00CC3A20"/>
    <w:rsid w:val="00CC56D9"/>
    <w:rsid w:val="00CD004D"/>
    <w:rsid w:val="00CD0EFD"/>
    <w:rsid w:val="00CE05B0"/>
    <w:rsid w:val="00CE5967"/>
    <w:rsid w:val="00D00C06"/>
    <w:rsid w:val="00D1572F"/>
    <w:rsid w:val="00D2241F"/>
    <w:rsid w:val="00D270CA"/>
    <w:rsid w:val="00D338F6"/>
    <w:rsid w:val="00D340F7"/>
    <w:rsid w:val="00D34A2A"/>
    <w:rsid w:val="00D6462A"/>
    <w:rsid w:val="00D73632"/>
    <w:rsid w:val="00D75100"/>
    <w:rsid w:val="00D7769A"/>
    <w:rsid w:val="00D9072D"/>
    <w:rsid w:val="00DD1315"/>
    <w:rsid w:val="00DE69A0"/>
    <w:rsid w:val="00DE6E00"/>
    <w:rsid w:val="00DF2B50"/>
    <w:rsid w:val="00E218AC"/>
    <w:rsid w:val="00E22C84"/>
    <w:rsid w:val="00E429DC"/>
    <w:rsid w:val="00E5383C"/>
    <w:rsid w:val="00E5752D"/>
    <w:rsid w:val="00E6275C"/>
    <w:rsid w:val="00E67578"/>
    <w:rsid w:val="00E711C3"/>
    <w:rsid w:val="00E9108C"/>
    <w:rsid w:val="00E95328"/>
    <w:rsid w:val="00E96882"/>
    <w:rsid w:val="00EA3A28"/>
    <w:rsid w:val="00EA60E2"/>
    <w:rsid w:val="00EC1200"/>
    <w:rsid w:val="00EC3748"/>
    <w:rsid w:val="00EC44C4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A3605"/>
    <w:rsid w:val="00FA61AE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6949C3-4E44-4EF4-9AA5-05E0BAE05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1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5D6F9-0B45-4300-ABF6-FE2BAD712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2681</Words>
  <Characters>15283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5</cp:revision>
  <cp:lastPrinted>2023-04-04T12:45:00Z</cp:lastPrinted>
  <dcterms:created xsi:type="dcterms:W3CDTF">2023-04-04T12:43:00Z</dcterms:created>
  <dcterms:modified xsi:type="dcterms:W3CDTF">2023-04-05T12:48:00Z</dcterms:modified>
</cp:coreProperties>
</file>